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48"/>
          <w:szCs w:val="48"/>
        </w:rPr>
        <w:t>全国医学类急需紧缺人才引进洽谈会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关于举办山西省医学院校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2021届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毕业生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就业双选会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针对当前新冠疫情的常态化，把控现场招聘会的规模，严把校园入校审核关，根据各校</w:t>
      </w: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园现场招聘会只针对本校学生开放的规定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“医招网”联合山西省部分医学院校就业办及研究生院，定于20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年11月2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日在山西省体育场羽毛球馆举办“山西省医学院校2021届毕业生就业双选会”。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　　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一、时间：11月2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周六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上午（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0-12:00）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二、地点；山西省体育场羽毛球馆（山西省太原市小店区体育路25号）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三、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山西省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医学院校名单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山西医科大学、山西中医药大学、长治医学院、山西医科大学晋祠学院、山西大同大学医学院、运城护理职业学院、山西卫生健康职业学院等；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四、洽谈会介绍；预设标准展位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五、参会费用及服务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1、收费标准：标准展位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00元/个；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2、为参会单位提供展位1个（一桌二椅）、招聘文具一套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3、免费为参会单位制作1张招聘海报（尺寸：1.2米X0.9米）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六、参会方式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1、参会单位点击以下链接网址登录报名：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http://www.591yz.com/jobfair/detail-282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2、参会单位也可以把参会回执单发邮件至job@591yz.com，并在附件里面提供营业执照或事业单位登记证副本复印件、组织机构代码证、招聘简章，并及时电话联系会务组工作人员确认。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①缴费以汇款为准，现场不接受报名缴费；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②发票项目名称：招聘会展位费；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账户名称：北京英才硕博教育科技有限公司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开户银行：中国建设银行北京北环支行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账 号：11001028700053017476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七、酒店预订和接送站服务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医招网与携程网和北京阳光车导已经建立无缝对接。参会单位可以通过医招网直接预订酒店、购买机票和火车票、预订接送站服务及其他商务考察。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具体步骤如下：登陆医招网www.591yz.com，点击进入校园招聘会11月2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太原分会场，点击详细信息就可以看到酒店预订，输入山西省体育场附近酒店，就可以根据自己的需求进行订房了。其他的服务如机票预订、火车票预订、接送站（火车站）服务、接送机服务等，点击后也可以直接进行预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八、联系方式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电 话：0351-2259605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联系人：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老师（15234153718）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 箱：job@591yz.com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网 址：医招网（www.591yz.com）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F747B"/>
    <w:rsid w:val="43AF747B"/>
    <w:rsid w:val="589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2020-10-12T10:31:00Z</dcterms:created>
  <dc:creator>Administrator</dc:creator>
  <cp:lastModifiedBy>Administrator</cp:lastModifiedBy>
  <dcterms:modified xsi:type="dcterms:W3CDTF">2020-10-12T10:55:16Z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